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033" w:rsidRDefault="00156033" w:rsidP="001B137B">
      <w:pPr>
        <w:pStyle w:val="Tytu"/>
        <w:rPr>
          <w:sz w:val="22"/>
        </w:rPr>
      </w:pPr>
    </w:p>
    <w:p w:rsidR="001B137B" w:rsidRDefault="001B137B" w:rsidP="001B137B">
      <w:pPr>
        <w:pStyle w:val="Tytu"/>
        <w:rPr>
          <w:sz w:val="22"/>
        </w:rPr>
      </w:pPr>
      <w:r>
        <w:rPr>
          <w:sz w:val="22"/>
        </w:rPr>
        <w:t>WYKAZ NIERUCHOMOŚCI</w:t>
      </w:r>
    </w:p>
    <w:p w:rsidR="001B137B" w:rsidRDefault="001B137B" w:rsidP="001B137B">
      <w:pPr>
        <w:pStyle w:val="Nagwek1"/>
        <w:rPr>
          <w:sz w:val="22"/>
        </w:rPr>
      </w:pPr>
      <w:r>
        <w:rPr>
          <w:sz w:val="22"/>
        </w:rPr>
        <w:t xml:space="preserve">STANOWIĄCYCH MIENIE GMINNE  PRZEZNACZONYCH DO SPRZEDAŻY </w:t>
      </w:r>
    </w:p>
    <w:p w:rsidR="001B137B" w:rsidRDefault="001B137B" w:rsidP="001B137B">
      <w:pPr>
        <w:rPr>
          <w:sz w:val="22"/>
        </w:rPr>
      </w:pPr>
    </w:p>
    <w:tbl>
      <w:tblPr>
        <w:tblW w:w="14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07"/>
        <w:gridCol w:w="2015"/>
        <w:gridCol w:w="1559"/>
        <w:gridCol w:w="1559"/>
        <w:gridCol w:w="1843"/>
        <w:gridCol w:w="1600"/>
        <w:gridCol w:w="1607"/>
        <w:gridCol w:w="3860"/>
      </w:tblGrid>
      <w:tr w:rsidR="001B137B" w:rsidTr="002C1B00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7B" w:rsidRDefault="001B137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L.P.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7B" w:rsidRDefault="001B137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Obręb, ulica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7B" w:rsidRDefault="001B137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Opis nieruchomości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7B" w:rsidRDefault="001B137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Nr Księgi</w:t>
            </w:r>
          </w:p>
          <w:p w:rsidR="001B137B" w:rsidRDefault="001B137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wieczystej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7B" w:rsidRDefault="001B137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Nr </w:t>
            </w:r>
          </w:p>
          <w:p w:rsidR="001B137B" w:rsidRDefault="001B137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nieruchomości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7B" w:rsidRDefault="001B137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Powierzchnia</w:t>
            </w:r>
          </w:p>
          <w:p w:rsidR="001B137B" w:rsidRDefault="001B137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w m2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7B" w:rsidRDefault="001B137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Cena wywoławcza</w:t>
            </w:r>
          </w:p>
          <w:p w:rsidR="001B137B" w:rsidRDefault="001B137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netto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7B" w:rsidRDefault="001B137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Przeznacz</w:t>
            </w:r>
            <w:r w:rsidR="005F1576">
              <w:rPr>
                <w:b/>
                <w:bCs/>
                <w:sz w:val="22"/>
              </w:rPr>
              <w:t>enie w miejscowym planie zagospodarowania</w:t>
            </w:r>
            <w:r>
              <w:rPr>
                <w:b/>
                <w:bCs/>
                <w:sz w:val="22"/>
              </w:rPr>
              <w:t xml:space="preserve"> przestrzennego</w:t>
            </w:r>
          </w:p>
        </w:tc>
      </w:tr>
      <w:tr w:rsidR="001B137B" w:rsidTr="002C1B00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7B" w:rsidRDefault="001B137B">
            <w:pPr>
              <w:spacing w:line="276" w:lineRule="auto"/>
              <w:jc w:val="center"/>
            </w:pPr>
            <w:r>
              <w:rPr>
                <w:sz w:val="22"/>
              </w:rPr>
              <w:t>1.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7B" w:rsidRDefault="002C1B00">
            <w:pPr>
              <w:spacing w:line="276" w:lineRule="auto"/>
              <w:jc w:val="center"/>
            </w:pPr>
            <w:r>
              <w:rPr>
                <w:sz w:val="22"/>
              </w:rPr>
              <w:t>Dobieszowice</w:t>
            </w:r>
          </w:p>
          <w:p w:rsidR="002C1B00" w:rsidRDefault="002C1B00">
            <w:pPr>
              <w:spacing w:line="276" w:lineRule="auto"/>
              <w:jc w:val="center"/>
            </w:pPr>
            <w:r>
              <w:rPr>
                <w:sz w:val="22"/>
              </w:rPr>
              <w:t>Ul. Mickiewicza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7B" w:rsidRDefault="001B137B">
            <w:pPr>
              <w:spacing w:line="276" w:lineRule="auto"/>
            </w:pPr>
            <w:r>
              <w:rPr>
                <w:sz w:val="22"/>
              </w:rPr>
              <w:t>niezabudowana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7B" w:rsidRDefault="002C1B00">
            <w:pPr>
              <w:spacing w:line="276" w:lineRule="auto"/>
              <w:jc w:val="center"/>
            </w:pPr>
            <w:r>
              <w:t>34857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7B" w:rsidRDefault="002C1B00" w:rsidP="002C1B00">
            <w:pPr>
              <w:spacing w:line="276" w:lineRule="auto"/>
              <w:jc w:val="center"/>
            </w:pPr>
            <w:r>
              <w:t>1365/15</w:t>
            </w:r>
          </w:p>
          <w:p w:rsidR="002C1B00" w:rsidRDefault="002C1B00" w:rsidP="002C1B00">
            <w:pPr>
              <w:spacing w:line="276" w:lineRule="auto"/>
              <w:jc w:val="center"/>
            </w:pPr>
            <w:r>
              <w:t>1365/16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7B" w:rsidRDefault="002C1B00" w:rsidP="002C1B00">
            <w:pPr>
              <w:spacing w:line="276" w:lineRule="auto"/>
              <w:jc w:val="center"/>
            </w:pPr>
            <w:r>
              <w:t>0,2959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7B" w:rsidRPr="002D3B7B" w:rsidRDefault="002D3B7B" w:rsidP="002D3B7B">
            <w:pPr>
              <w:spacing w:line="276" w:lineRule="auto"/>
              <w:jc w:val="center"/>
              <w:rPr>
                <w:b/>
              </w:rPr>
            </w:pPr>
            <w:r w:rsidRPr="002D3B7B">
              <w:rPr>
                <w:b/>
              </w:rPr>
              <w:t>210.000,00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5D" w:rsidRDefault="00123A5D" w:rsidP="00123A5D">
            <w:pPr>
              <w:pStyle w:val="Bezodstpw"/>
            </w:pPr>
            <w:r>
              <w:t>[</w:t>
            </w:r>
            <w:r w:rsidRPr="00F1720E">
              <w:rPr>
                <w:b/>
              </w:rPr>
              <w:t>D]</w:t>
            </w:r>
            <w:r>
              <w:rPr>
                <w:b/>
              </w:rPr>
              <w:t xml:space="preserve"> </w:t>
            </w:r>
            <w:r w:rsidRPr="00F1720E">
              <w:rPr>
                <w:b/>
              </w:rPr>
              <w:t>30-U –Tereny usług</w:t>
            </w:r>
            <w:r>
              <w:rPr>
                <w:b/>
              </w:rPr>
              <w:t xml:space="preserve"> P</w:t>
            </w:r>
            <w:r w:rsidRPr="00F1720E">
              <w:rPr>
                <w:b/>
              </w:rPr>
              <w:t>rzeznaczenie podstawowe:</w:t>
            </w:r>
            <w:r>
              <w:t xml:space="preserve"> </w:t>
            </w:r>
          </w:p>
          <w:p w:rsidR="00123A5D" w:rsidRDefault="00123A5D" w:rsidP="00123A5D">
            <w:pPr>
              <w:pStyle w:val="Bezodstpw"/>
            </w:pPr>
            <w:r>
              <w:t>tereny usług centrotwórczych –administracji, kultury handlu i gastronomii.</w:t>
            </w:r>
          </w:p>
          <w:p w:rsidR="00123A5D" w:rsidRPr="00F1720E" w:rsidRDefault="00123A5D" w:rsidP="00123A5D">
            <w:pPr>
              <w:pStyle w:val="Bezodstpw"/>
              <w:rPr>
                <w:b/>
              </w:rPr>
            </w:pPr>
            <w:r w:rsidRPr="00F1720E">
              <w:rPr>
                <w:b/>
              </w:rPr>
              <w:t>Przeznaczenie uzupełniające:</w:t>
            </w:r>
          </w:p>
          <w:p w:rsidR="001B137B" w:rsidRDefault="00123A5D" w:rsidP="00123A5D">
            <w:pPr>
              <w:spacing w:line="276" w:lineRule="auto"/>
            </w:pPr>
            <w:r>
              <w:t>Tereny rzemiosła, rekreacji i sportu oraz funkcje mieszkalne powiązane z obiektami usługowymi.</w:t>
            </w:r>
          </w:p>
        </w:tc>
      </w:tr>
      <w:tr w:rsidR="001B137B" w:rsidTr="002C1B00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7B" w:rsidRDefault="001B137B">
            <w:pPr>
              <w:spacing w:line="276" w:lineRule="auto"/>
              <w:jc w:val="center"/>
            </w:pPr>
            <w:r>
              <w:rPr>
                <w:sz w:val="22"/>
              </w:rPr>
              <w:t>2.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7B" w:rsidRDefault="002C1B00">
            <w:pPr>
              <w:spacing w:line="276" w:lineRule="auto"/>
              <w:jc w:val="center"/>
            </w:pPr>
            <w:r>
              <w:t>Bobrowniki</w:t>
            </w:r>
          </w:p>
          <w:p w:rsidR="002C1B00" w:rsidRDefault="002C1B00">
            <w:pPr>
              <w:spacing w:line="276" w:lineRule="auto"/>
              <w:jc w:val="center"/>
            </w:pPr>
            <w:r>
              <w:t>Ul. Rekreacyjna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7B" w:rsidRDefault="001B137B">
            <w:pPr>
              <w:spacing w:line="276" w:lineRule="auto"/>
            </w:pPr>
            <w:r>
              <w:rPr>
                <w:sz w:val="22"/>
              </w:rPr>
              <w:t>niezabudowana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7B" w:rsidRDefault="002C1B00">
            <w:pPr>
              <w:spacing w:line="276" w:lineRule="auto"/>
              <w:jc w:val="center"/>
            </w:pPr>
            <w:r>
              <w:t>26165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7B" w:rsidRDefault="002C1B00" w:rsidP="002C1B00">
            <w:pPr>
              <w:spacing w:line="276" w:lineRule="auto"/>
              <w:jc w:val="center"/>
            </w:pPr>
            <w:r>
              <w:t>2239/35</w:t>
            </w:r>
          </w:p>
          <w:p w:rsidR="002C1B00" w:rsidRDefault="002C1B00" w:rsidP="002C1B00">
            <w:pPr>
              <w:spacing w:line="276" w:lineRule="auto"/>
              <w:jc w:val="center"/>
            </w:pPr>
            <w:r>
              <w:t>2227/23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7B" w:rsidRDefault="002C1B00">
            <w:pPr>
              <w:spacing w:line="276" w:lineRule="auto"/>
              <w:jc w:val="center"/>
            </w:pPr>
            <w:r>
              <w:t>0,0817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7B" w:rsidRPr="002D3B7B" w:rsidRDefault="002D3B7B" w:rsidP="002D3B7B">
            <w:pPr>
              <w:spacing w:line="276" w:lineRule="auto"/>
              <w:jc w:val="center"/>
              <w:rPr>
                <w:b/>
              </w:rPr>
            </w:pPr>
            <w:r w:rsidRPr="002D3B7B">
              <w:rPr>
                <w:b/>
              </w:rPr>
              <w:t>75.000,00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7B" w:rsidRDefault="00276E9B">
            <w:pPr>
              <w:spacing w:line="276" w:lineRule="auto"/>
            </w:pPr>
            <w:r>
              <w:t>[B] 23-MN-Tereny zabudowy mieszkaniowej, jednorodzinnej</w:t>
            </w:r>
          </w:p>
        </w:tc>
      </w:tr>
      <w:tr w:rsidR="002D3B7B" w:rsidTr="00AD48B3">
        <w:trPr>
          <w:trHeight w:val="450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3B7B" w:rsidRDefault="002D3B7B">
            <w:pPr>
              <w:spacing w:line="276" w:lineRule="auto"/>
              <w:jc w:val="center"/>
            </w:pPr>
            <w:r>
              <w:rPr>
                <w:sz w:val="22"/>
              </w:rPr>
              <w:t>4.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3B7B" w:rsidRDefault="002D3B7B" w:rsidP="002C1B00">
            <w:pPr>
              <w:spacing w:line="276" w:lineRule="auto"/>
              <w:jc w:val="center"/>
            </w:pPr>
            <w:r>
              <w:rPr>
                <w:sz w:val="22"/>
              </w:rPr>
              <w:t>Wymysłów</w:t>
            </w:r>
          </w:p>
          <w:p w:rsidR="002D3B7B" w:rsidRDefault="002D3B7B" w:rsidP="002C1B00">
            <w:pPr>
              <w:spacing w:line="276" w:lineRule="auto"/>
              <w:jc w:val="center"/>
            </w:pPr>
            <w:r>
              <w:rPr>
                <w:sz w:val="22"/>
              </w:rPr>
              <w:t>Ul. Prusa/Ogrodowa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3B7B" w:rsidRDefault="002D3B7B">
            <w:pPr>
              <w:spacing w:line="276" w:lineRule="auto"/>
            </w:pPr>
            <w:r>
              <w:rPr>
                <w:sz w:val="22"/>
              </w:rPr>
              <w:t>niezabudowana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3B7B" w:rsidRDefault="002D3B7B">
            <w:pPr>
              <w:spacing w:line="276" w:lineRule="auto"/>
              <w:jc w:val="center"/>
            </w:pPr>
            <w:r>
              <w:t>11871</w:t>
            </w:r>
          </w:p>
          <w:p w:rsidR="002D3B7B" w:rsidRDefault="002D3B7B">
            <w:pPr>
              <w:spacing w:line="276" w:lineRule="auto"/>
              <w:jc w:val="center"/>
            </w:pPr>
          </w:p>
          <w:p w:rsidR="002D3B7B" w:rsidRDefault="002D3B7B">
            <w:pPr>
              <w:spacing w:line="276" w:lineRule="auto"/>
              <w:jc w:val="center"/>
            </w:pPr>
          </w:p>
          <w:p w:rsidR="002D3B7B" w:rsidRDefault="002D3B7B">
            <w:pPr>
              <w:spacing w:line="276" w:lineRule="auto"/>
              <w:jc w:val="center"/>
            </w:pPr>
          </w:p>
          <w:p w:rsidR="002D3B7B" w:rsidRDefault="002D3B7B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7B" w:rsidRDefault="002D3B7B">
            <w:pPr>
              <w:spacing w:line="276" w:lineRule="auto"/>
              <w:jc w:val="center"/>
            </w:pPr>
            <w:r>
              <w:t>425/3, 426/6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7B" w:rsidRDefault="002D3B7B">
            <w:pPr>
              <w:spacing w:line="276" w:lineRule="auto"/>
              <w:jc w:val="center"/>
            </w:pPr>
            <w:r>
              <w:t>0,1263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7B" w:rsidRPr="002D3B7B" w:rsidRDefault="002D3B7B" w:rsidP="002D3B7B">
            <w:pPr>
              <w:spacing w:line="276" w:lineRule="auto"/>
              <w:jc w:val="center"/>
              <w:rPr>
                <w:b/>
              </w:rPr>
            </w:pPr>
            <w:r w:rsidRPr="002D3B7B">
              <w:rPr>
                <w:b/>
              </w:rPr>
              <w:t>92.000,00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3B7B" w:rsidRDefault="002D3B7B">
            <w:pPr>
              <w:spacing w:line="276" w:lineRule="auto"/>
            </w:pPr>
            <w:r>
              <w:t>[W] 24-MN- Tereny zabudowy mieszkaniowej, jednorodzinnej</w:t>
            </w:r>
          </w:p>
        </w:tc>
      </w:tr>
      <w:tr w:rsidR="002D3B7B" w:rsidTr="0006613E">
        <w:trPr>
          <w:trHeight w:val="465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3B7B" w:rsidRDefault="002D3B7B">
            <w:pPr>
              <w:spacing w:line="276" w:lineRule="auto"/>
              <w:jc w:val="center"/>
            </w:pP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3B7B" w:rsidRDefault="002D3B7B" w:rsidP="002C1B00">
            <w:pPr>
              <w:spacing w:line="276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3B7B" w:rsidRDefault="002D3B7B">
            <w:pPr>
              <w:spacing w:line="276" w:lineRule="auto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3B7B" w:rsidRDefault="002D3B7B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7B" w:rsidRDefault="002D3B7B" w:rsidP="00806FD7">
            <w:pPr>
              <w:jc w:val="center"/>
            </w:pPr>
            <w:r>
              <w:t>425/4, 426/7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7B" w:rsidRDefault="002D3B7B" w:rsidP="00806FD7">
            <w:pPr>
              <w:jc w:val="center"/>
            </w:pPr>
            <w:r>
              <w:t>0,1263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7B" w:rsidRPr="002D3B7B" w:rsidRDefault="002D3B7B" w:rsidP="002D3B7B">
            <w:pPr>
              <w:spacing w:line="276" w:lineRule="auto"/>
              <w:jc w:val="center"/>
              <w:rPr>
                <w:b/>
              </w:rPr>
            </w:pPr>
            <w:r w:rsidRPr="002D3B7B">
              <w:rPr>
                <w:b/>
              </w:rPr>
              <w:t>92.000,00</w:t>
            </w:r>
          </w:p>
        </w:tc>
        <w:tc>
          <w:tcPr>
            <w:tcW w:w="38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3B7B" w:rsidRDefault="002D3B7B">
            <w:pPr>
              <w:spacing w:line="276" w:lineRule="auto"/>
            </w:pPr>
          </w:p>
        </w:tc>
      </w:tr>
      <w:tr w:rsidR="002D3B7B" w:rsidTr="002D3B7B">
        <w:trPr>
          <w:trHeight w:val="390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3B7B" w:rsidRDefault="002D3B7B">
            <w:pPr>
              <w:spacing w:line="276" w:lineRule="auto"/>
              <w:jc w:val="center"/>
            </w:pP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3B7B" w:rsidRDefault="002D3B7B" w:rsidP="002C1B00">
            <w:pPr>
              <w:spacing w:line="276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3B7B" w:rsidRDefault="002D3B7B">
            <w:pPr>
              <w:spacing w:line="276" w:lineRule="auto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3B7B" w:rsidRDefault="002D3B7B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7B" w:rsidRDefault="002D3B7B" w:rsidP="00806FD7">
            <w:pPr>
              <w:jc w:val="center"/>
            </w:pPr>
            <w:r>
              <w:t>425/6, 426/9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7B" w:rsidRDefault="002D3B7B" w:rsidP="00806FD7">
            <w:pPr>
              <w:jc w:val="center"/>
            </w:pPr>
            <w:r>
              <w:t>0,1356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7B" w:rsidRPr="002D3B7B" w:rsidRDefault="002D3B7B" w:rsidP="002D3B7B">
            <w:pPr>
              <w:spacing w:line="276" w:lineRule="auto"/>
              <w:jc w:val="center"/>
              <w:rPr>
                <w:b/>
              </w:rPr>
            </w:pPr>
            <w:r w:rsidRPr="002D3B7B">
              <w:rPr>
                <w:b/>
              </w:rPr>
              <w:t>97.000,00</w:t>
            </w:r>
          </w:p>
        </w:tc>
        <w:tc>
          <w:tcPr>
            <w:tcW w:w="38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3B7B" w:rsidRDefault="002D3B7B">
            <w:pPr>
              <w:spacing w:line="276" w:lineRule="auto"/>
            </w:pPr>
          </w:p>
        </w:tc>
      </w:tr>
      <w:tr w:rsidR="002D3B7B" w:rsidTr="00806FD7">
        <w:trPr>
          <w:trHeight w:val="225"/>
        </w:trPr>
        <w:tc>
          <w:tcPr>
            <w:tcW w:w="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7B" w:rsidRDefault="002D3B7B">
            <w:pPr>
              <w:spacing w:line="276" w:lineRule="auto"/>
              <w:jc w:val="center"/>
            </w:pP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7B" w:rsidRDefault="002D3B7B" w:rsidP="002C1B00">
            <w:pPr>
              <w:spacing w:line="276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7B" w:rsidRDefault="002D3B7B">
            <w:pPr>
              <w:spacing w:line="276" w:lineRule="auto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7B" w:rsidRDefault="002D3B7B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7B" w:rsidRDefault="002D3B7B" w:rsidP="00806FD7">
            <w:pPr>
              <w:jc w:val="center"/>
            </w:pPr>
            <w:r>
              <w:t>425/7, 426/10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7B" w:rsidRDefault="002D3B7B" w:rsidP="00806FD7">
            <w:pPr>
              <w:jc w:val="center"/>
            </w:pPr>
            <w:r>
              <w:t>0,1356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7B" w:rsidRPr="002D3B7B" w:rsidRDefault="002D3B7B" w:rsidP="002D3B7B">
            <w:pPr>
              <w:spacing w:line="276" w:lineRule="auto"/>
              <w:jc w:val="center"/>
              <w:rPr>
                <w:b/>
              </w:rPr>
            </w:pPr>
            <w:r w:rsidRPr="002D3B7B">
              <w:rPr>
                <w:b/>
              </w:rPr>
              <w:t>97.000,00</w:t>
            </w:r>
          </w:p>
        </w:tc>
        <w:tc>
          <w:tcPr>
            <w:tcW w:w="3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7B" w:rsidRDefault="002D3B7B">
            <w:pPr>
              <w:spacing w:line="276" w:lineRule="auto"/>
            </w:pPr>
          </w:p>
        </w:tc>
      </w:tr>
    </w:tbl>
    <w:p w:rsidR="001B137B" w:rsidRDefault="001B137B" w:rsidP="001B137B">
      <w:pPr>
        <w:rPr>
          <w:sz w:val="22"/>
        </w:rPr>
      </w:pPr>
    </w:p>
    <w:p w:rsidR="001B137B" w:rsidRDefault="001B137B" w:rsidP="001B137B">
      <w:pPr>
        <w:rPr>
          <w:sz w:val="22"/>
        </w:rPr>
      </w:pPr>
    </w:p>
    <w:p w:rsidR="001B137B" w:rsidRDefault="001B137B" w:rsidP="001B137B">
      <w:pPr>
        <w:rPr>
          <w:sz w:val="22"/>
        </w:rPr>
      </w:pPr>
    </w:p>
    <w:p w:rsidR="001B137B" w:rsidRDefault="001B137B" w:rsidP="001B137B">
      <w:pPr>
        <w:rPr>
          <w:sz w:val="22"/>
        </w:rPr>
      </w:pPr>
      <w:r>
        <w:rPr>
          <w:sz w:val="22"/>
        </w:rPr>
        <w:t xml:space="preserve">Ogłasza się 6-cio tygodniowy termin na złożenie przez byłych właścicieli wniosków o nabycie nieruchomości na podstawie art. 34. ust. 1 pkt 1 i 2 ustawy z dnia 21 sierpnia 1997 r. o gospodarce nieruchomości ( tekst jednolity : Dz. U. z 2004 r. , Nr 261, poz. 2603 z późn. zm. ), licząc od dnia ogłoszenia – </w:t>
      </w:r>
      <w:r w:rsidR="00787B2A">
        <w:rPr>
          <w:sz w:val="22"/>
        </w:rPr>
        <w:t>to jest od dnia 17 czerwca 2010 r.</w:t>
      </w:r>
    </w:p>
    <w:p w:rsidR="001B137B" w:rsidRDefault="001B137B" w:rsidP="001B137B">
      <w:pPr>
        <w:rPr>
          <w:sz w:val="22"/>
        </w:rPr>
      </w:pPr>
    </w:p>
    <w:p w:rsidR="00B24404" w:rsidRDefault="00B24404" w:rsidP="001B137B">
      <w:pPr>
        <w:rPr>
          <w:sz w:val="22"/>
        </w:rPr>
      </w:pPr>
    </w:p>
    <w:p w:rsidR="00B24404" w:rsidRPr="00B24404" w:rsidRDefault="00B24404" w:rsidP="00B24404">
      <w:pPr>
        <w:ind w:left="10620" w:firstLine="708"/>
        <w:rPr>
          <w:b/>
          <w:sz w:val="22"/>
        </w:rPr>
      </w:pPr>
      <w:r w:rsidRPr="00B24404">
        <w:rPr>
          <w:b/>
          <w:sz w:val="22"/>
        </w:rPr>
        <w:t>Wójt Gminy Bobrowniki</w:t>
      </w:r>
    </w:p>
    <w:p w:rsidR="001B137B" w:rsidRDefault="001B137B" w:rsidP="00E36EC9">
      <w:pPr>
        <w:pStyle w:val="Bezodstpw"/>
      </w:pPr>
    </w:p>
    <w:sectPr w:rsidR="001B137B" w:rsidSect="001B13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CE9" w:rsidRDefault="00736CE9" w:rsidP="00CF0BE4">
      <w:r>
        <w:separator/>
      </w:r>
    </w:p>
  </w:endnote>
  <w:endnote w:type="continuationSeparator" w:id="0">
    <w:p w:rsidR="00736CE9" w:rsidRDefault="00736CE9" w:rsidP="00CF0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CE9" w:rsidRDefault="00736CE9" w:rsidP="00CF0BE4">
      <w:r>
        <w:separator/>
      </w:r>
    </w:p>
  </w:footnote>
  <w:footnote w:type="continuationSeparator" w:id="0">
    <w:p w:rsidR="00736CE9" w:rsidRDefault="00736CE9" w:rsidP="00CF0B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EC9"/>
    <w:rsid w:val="000B24DE"/>
    <w:rsid w:val="00123A5D"/>
    <w:rsid w:val="001542F9"/>
    <w:rsid w:val="00156033"/>
    <w:rsid w:val="00196D96"/>
    <w:rsid w:val="001B137B"/>
    <w:rsid w:val="001F1BB1"/>
    <w:rsid w:val="00241F04"/>
    <w:rsid w:val="00276E9B"/>
    <w:rsid w:val="002A2647"/>
    <w:rsid w:val="002C1B00"/>
    <w:rsid w:val="002D3B7B"/>
    <w:rsid w:val="00394EB3"/>
    <w:rsid w:val="003E4BA1"/>
    <w:rsid w:val="003F61E0"/>
    <w:rsid w:val="005F1576"/>
    <w:rsid w:val="00693A07"/>
    <w:rsid w:val="006A7083"/>
    <w:rsid w:val="006B2D59"/>
    <w:rsid w:val="00736CE9"/>
    <w:rsid w:val="00787B2A"/>
    <w:rsid w:val="007A3514"/>
    <w:rsid w:val="007B4B26"/>
    <w:rsid w:val="00802DCB"/>
    <w:rsid w:val="00806FD7"/>
    <w:rsid w:val="00823641"/>
    <w:rsid w:val="00907C35"/>
    <w:rsid w:val="00A468C3"/>
    <w:rsid w:val="00A703B9"/>
    <w:rsid w:val="00B06243"/>
    <w:rsid w:val="00B24404"/>
    <w:rsid w:val="00B8578D"/>
    <w:rsid w:val="00CD3F8E"/>
    <w:rsid w:val="00CF0BE4"/>
    <w:rsid w:val="00D342EC"/>
    <w:rsid w:val="00DC5073"/>
    <w:rsid w:val="00E36EC9"/>
    <w:rsid w:val="00EE5906"/>
    <w:rsid w:val="00F22E52"/>
    <w:rsid w:val="00F70DD4"/>
    <w:rsid w:val="00F71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1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B137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F0BE4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0BE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0B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0BE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1B137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1B137B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1B137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1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2010-06-17T08:26:00Z</cp:lastPrinted>
  <dcterms:created xsi:type="dcterms:W3CDTF">2010-06-17T08:22:00Z</dcterms:created>
  <dcterms:modified xsi:type="dcterms:W3CDTF">2010-06-17T08:26:00Z</dcterms:modified>
</cp:coreProperties>
</file>