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5" w:rsidRDefault="00873035" w:rsidP="00873035">
      <w:pPr>
        <w:pStyle w:val="Bezodstpw"/>
        <w:jc w:val="center"/>
        <w:rPr>
          <w:b/>
          <w:sz w:val="18"/>
          <w:szCs w:val="18"/>
        </w:rPr>
      </w:pPr>
    </w:p>
    <w:p w:rsidR="007F266F" w:rsidRPr="00CC57B6" w:rsidRDefault="007F266F" w:rsidP="00873035">
      <w:pPr>
        <w:pStyle w:val="Bezodstpw"/>
        <w:jc w:val="center"/>
        <w:rPr>
          <w:b/>
          <w:sz w:val="24"/>
          <w:szCs w:val="24"/>
        </w:rPr>
      </w:pPr>
    </w:p>
    <w:p w:rsidR="007F266F" w:rsidRPr="00CC57B6" w:rsidRDefault="007F266F" w:rsidP="00873035">
      <w:pPr>
        <w:pStyle w:val="Bezodstpw"/>
        <w:jc w:val="center"/>
        <w:rPr>
          <w:b/>
          <w:sz w:val="24"/>
          <w:szCs w:val="24"/>
        </w:rPr>
      </w:pPr>
    </w:p>
    <w:p w:rsidR="007F266F" w:rsidRPr="00CC57B6" w:rsidRDefault="007F266F" w:rsidP="00873035">
      <w:pPr>
        <w:pStyle w:val="Bezodstpw"/>
        <w:jc w:val="center"/>
        <w:rPr>
          <w:b/>
          <w:sz w:val="24"/>
          <w:szCs w:val="24"/>
        </w:rPr>
      </w:pPr>
      <w:r w:rsidRPr="00CC57B6">
        <w:rPr>
          <w:b/>
          <w:sz w:val="24"/>
          <w:szCs w:val="24"/>
        </w:rPr>
        <w:t>Wójt Gminy Bobrowniki</w:t>
      </w:r>
    </w:p>
    <w:p w:rsidR="007F266F" w:rsidRPr="00CC57B6" w:rsidRDefault="007F266F" w:rsidP="00873035">
      <w:pPr>
        <w:pStyle w:val="Bezodstpw"/>
        <w:jc w:val="center"/>
        <w:rPr>
          <w:b/>
          <w:sz w:val="24"/>
          <w:szCs w:val="24"/>
        </w:rPr>
      </w:pPr>
      <w:r w:rsidRPr="00CC57B6">
        <w:rPr>
          <w:b/>
          <w:sz w:val="24"/>
          <w:szCs w:val="24"/>
        </w:rPr>
        <w:t>Informuje</w:t>
      </w:r>
    </w:p>
    <w:p w:rsidR="00CC57B6" w:rsidRDefault="00CC57B6" w:rsidP="0087303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7F266F" w:rsidRPr="00CC57B6">
        <w:rPr>
          <w:b/>
          <w:sz w:val="24"/>
          <w:szCs w:val="24"/>
        </w:rPr>
        <w:t xml:space="preserve"> odwołaniu I ustnego przetargu nieograniczonego w dniu 11 kwietnia 2012 r. </w:t>
      </w:r>
    </w:p>
    <w:p w:rsidR="007F266F" w:rsidRPr="00CC57B6" w:rsidRDefault="007F266F" w:rsidP="00873035">
      <w:pPr>
        <w:pStyle w:val="Bezodstpw"/>
        <w:jc w:val="center"/>
        <w:rPr>
          <w:b/>
          <w:sz w:val="24"/>
          <w:szCs w:val="24"/>
        </w:rPr>
      </w:pPr>
      <w:r w:rsidRPr="00CC57B6">
        <w:rPr>
          <w:b/>
          <w:sz w:val="24"/>
          <w:szCs w:val="24"/>
        </w:rPr>
        <w:t>o godz. 11,00</w:t>
      </w:r>
    </w:p>
    <w:p w:rsidR="00CC57B6" w:rsidRDefault="007F266F" w:rsidP="007F266F">
      <w:pPr>
        <w:pStyle w:val="Bezodstpw"/>
        <w:rPr>
          <w:b/>
          <w:sz w:val="24"/>
          <w:szCs w:val="24"/>
        </w:rPr>
      </w:pPr>
      <w:r w:rsidRPr="00CC57B6">
        <w:rPr>
          <w:b/>
          <w:sz w:val="24"/>
          <w:szCs w:val="24"/>
        </w:rPr>
        <w:t xml:space="preserve">na sprzedaż nieruchomości </w:t>
      </w:r>
      <w:r w:rsidR="00CC57B6" w:rsidRPr="00CC57B6">
        <w:rPr>
          <w:b/>
          <w:sz w:val="24"/>
          <w:szCs w:val="24"/>
        </w:rPr>
        <w:t xml:space="preserve">w postaci działki gruntu oznaczonej numerem 2845/48 </w:t>
      </w:r>
    </w:p>
    <w:p w:rsidR="007F266F" w:rsidRDefault="00CC57B6" w:rsidP="007F266F">
      <w:pPr>
        <w:pStyle w:val="Bezodstpw"/>
        <w:rPr>
          <w:b/>
          <w:sz w:val="24"/>
          <w:szCs w:val="24"/>
        </w:rPr>
      </w:pPr>
      <w:r w:rsidRPr="00CC57B6">
        <w:rPr>
          <w:b/>
          <w:sz w:val="24"/>
          <w:szCs w:val="24"/>
        </w:rPr>
        <w:t xml:space="preserve">o powierzchni 0,5263 ha </w:t>
      </w:r>
      <w:r w:rsidR="007F266F" w:rsidRPr="00CC57B6">
        <w:rPr>
          <w:b/>
          <w:sz w:val="24"/>
          <w:szCs w:val="24"/>
        </w:rPr>
        <w:t>położonej w sołectwie Bobrowniki przy ul Polnej objętej księgą wieczystą nr KA1B/00029110/6 pr</w:t>
      </w:r>
      <w:r w:rsidRPr="00CC57B6">
        <w:rPr>
          <w:b/>
          <w:sz w:val="24"/>
          <w:szCs w:val="24"/>
        </w:rPr>
        <w:t>owadzoną w Sądzie Rejonowym w Bę</w:t>
      </w:r>
      <w:r w:rsidR="007F266F" w:rsidRPr="00CC57B6">
        <w:rPr>
          <w:b/>
          <w:sz w:val="24"/>
          <w:szCs w:val="24"/>
        </w:rPr>
        <w:t>dzinie</w:t>
      </w:r>
    </w:p>
    <w:p w:rsidR="00CC57B6" w:rsidRDefault="00CC57B6" w:rsidP="007F266F">
      <w:pPr>
        <w:pStyle w:val="Bezodstpw"/>
        <w:rPr>
          <w:b/>
          <w:sz w:val="24"/>
          <w:szCs w:val="24"/>
        </w:rPr>
      </w:pPr>
    </w:p>
    <w:p w:rsidR="00CC57B6" w:rsidRDefault="00CC57B6" w:rsidP="007F266F">
      <w:pPr>
        <w:pStyle w:val="Bezodstpw"/>
        <w:rPr>
          <w:b/>
          <w:sz w:val="24"/>
          <w:szCs w:val="24"/>
        </w:rPr>
      </w:pPr>
    </w:p>
    <w:p w:rsidR="00CC57B6" w:rsidRDefault="00CC57B6" w:rsidP="007F266F">
      <w:pPr>
        <w:pStyle w:val="Bezodstpw"/>
        <w:rPr>
          <w:b/>
          <w:sz w:val="24"/>
          <w:szCs w:val="24"/>
        </w:rPr>
      </w:pPr>
    </w:p>
    <w:p w:rsidR="00CC57B6" w:rsidRDefault="00CC57B6" w:rsidP="007F266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Uzasadnienie: </w:t>
      </w:r>
    </w:p>
    <w:p w:rsidR="00080D5A" w:rsidRDefault="00DF3581" w:rsidP="007F266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 trakcie przygotowania nieruchomości do sprzedaży tj. w zarządzeniu z dnia 10 listopada 2011 r.  Wójta Gminy Bobrowniki w sprawie ustalenia ceny wywoławczej nieruchomości  niezabudowanych stanowiących własność Gminy Bobrowniki będących przedmiotem sprzedaży w trybie I ustnych przetargów nieograniczonych </w:t>
      </w:r>
      <w:r w:rsidR="00080D5A">
        <w:rPr>
          <w:sz w:val="24"/>
          <w:szCs w:val="24"/>
        </w:rPr>
        <w:t xml:space="preserve"> oraz w podanym do w dniu</w:t>
      </w:r>
    </w:p>
    <w:p w:rsidR="00080D5A" w:rsidRDefault="00080D5A" w:rsidP="007F266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12 grudnia 2011 r. do </w:t>
      </w:r>
      <w:r w:rsidR="00DF3581">
        <w:rPr>
          <w:sz w:val="24"/>
          <w:szCs w:val="24"/>
        </w:rPr>
        <w:t xml:space="preserve"> publicznej wiadomości w</w:t>
      </w:r>
      <w:r>
        <w:rPr>
          <w:sz w:val="24"/>
          <w:szCs w:val="24"/>
        </w:rPr>
        <w:t xml:space="preserve">ykazie </w:t>
      </w:r>
      <w:r w:rsidR="00DF3581">
        <w:rPr>
          <w:sz w:val="24"/>
          <w:szCs w:val="24"/>
        </w:rPr>
        <w:t xml:space="preserve"> działek do sprzedaży nastąpił błąd </w:t>
      </w:r>
    </w:p>
    <w:p w:rsidR="00CC57B6" w:rsidRDefault="00DF3581" w:rsidP="007F266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numeracji działki – wykazano działkę nr 2845/26 zamiast działki 2</w:t>
      </w:r>
      <w:r w:rsidR="00080D5A">
        <w:rPr>
          <w:sz w:val="24"/>
          <w:szCs w:val="24"/>
        </w:rPr>
        <w:t>845/48.</w:t>
      </w:r>
    </w:p>
    <w:p w:rsidR="00080D5A" w:rsidRPr="00CC57B6" w:rsidRDefault="00080D5A" w:rsidP="007F266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uwagi na błędy w dokumentacji dotyczącej sprzedaży przedmiotowej nieruchomości  Wójt Gminy Bobrowniki odwołuje I ustny przetarg nieograniczony ustalony na dzień 11 kwietnia 2012 r. na godz. 11,00.</w:t>
      </w:r>
    </w:p>
    <w:p w:rsidR="00873035" w:rsidRPr="00CC57B6" w:rsidRDefault="00873035" w:rsidP="00873035">
      <w:pPr>
        <w:pStyle w:val="Bezodstpw"/>
        <w:jc w:val="center"/>
        <w:rPr>
          <w:b/>
          <w:sz w:val="24"/>
          <w:szCs w:val="24"/>
        </w:rPr>
      </w:pPr>
    </w:p>
    <w:p w:rsidR="00873035" w:rsidRPr="00CC57B6" w:rsidRDefault="00873035" w:rsidP="00873035">
      <w:pPr>
        <w:pStyle w:val="Bezodstpw"/>
        <w:jc w:val="center"/>
        <w:rPr>
          <w:b/>
          <w:sz w:val="24"/>
          <w:szCs w:val="24"/>
        </w:rPr>
      </w:pPr>
    </w:p>
    <w:p w:rsidR="00873035" w:rsidRPr="00CC57B6" w:rsidRDefault="00873035" w:rsidP="00873035">
      <w:pPr>
        <w:rPr>
          <w:b/>
        </w:rPr>
      </w:pPr>
    </w:p>
    <w:p w:rsidR="00873035" w:rsidRPr="00CC57B6" w:rsidRDefault="00873035" w:rsidP="00873035">
      <w:pPr>
        <w:pStyle w:val="Bezodstpw"/>
        <w:jc w:val="center"/>
        <w:rPr>
          <w:b/>
          <w:sz w:val="24"/>
          <w:szCs w:val="24"/>
        </w:rPr>
      </w:pPr>
    </w:p>
    <w:p w:rsidR="00873035" w:rsidRPr="00CC57B6" w:rsidRDefault="00873035" w:rsidP="00873035">
      <w:pPr>
        <w:pStyle w:val="Bezodstpw"/>
        <w:jc w:val="center"/>
        <w:rPr>
          <w:b/>
          <w:sz w:val="24"/>
          <w:szCs w:val="24"/>
        </w:rPr>
      </w:pPr>
    </w:p>
    <w:p w:rsidR="00873035" w:rsidRPr="00CC57B6" w:rsidRDefault="00873035" w:rsidP="00873035">
      <w:pPr>
        <w:pStyle w:val="Bezodstpw"/>
        <w:jc w:val="center"/>
        <w:rPr>
          <w:b/>
          <w:sz w:val="24"/>
          <w:szCs w:val="24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sz w:val="20"/>
          <w:szCs w:val="20"/>
        </w:rPr>
      </w:pPr>
    </w:p>
    <w:p w:rsidR="00873035" w:rsidRDefault="00873035" w:rsidP="00873035"/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080D5A"/>
    <w:rsid w:val="001B568E"/>
    <w:rsid w:val="002131F1"/>
    <w:rsid w:val="00231774"/>
    <w:rsid w:val="00261EB0"/>
    <w:rsid w:val="00303971"/>
    <w:rsid w:val="00421397"/>
    <w:rsid w:val="0054002B"/>
    <w:rsid w:val="00562439"/>
    <w:rsid w:val="007D7BF2"/>
    <w:rsid w:val="007F266F"/>
    <w:rsid w:val="00873035"/>
    <w:rsid w:val="00970BA3"/>
    <w:rsid w:val="00980B7A"/>
    <w:rsid w:val="009B2F82"/>
    <w:rsid w:val="00A16DAE"/>
    <w:rsid w:val="00A23C11"/>
    <w:rsid w:val="00A822DD"/>
    <w:rsid w:val="00AF0DE3"/>
    <w:rsid w:val="00CC57B6"/>
    <w:rsid w:val="00D12703"/>
    <w:rsid w:val="00DF3581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2012-04-02T10:44:00Z</cp:lastPrinted>
  <dcterms:created xsi:type="dcterms:W3CDTF">2012-04-02T11:12:00Z</dcterms:created>
  <dcterms:modified xsi:type="dcterms:W3CDTF">2012-04-02T11:12:00Z</dcterms:modified>
</cp:coreProperties>
</file>