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E" w:rsidRDefault="00CE4DCE" w:rsidP="00CE4DCE">
      <w:pPr>
        <w:jc w:val="center"/>
        <w:rPr>
          <w:b/>
        </w:rPr>
      </w:pPr>
      <w:r>
        <w:rPr>
          <w:b/>
        </w:rPr>
        <w:t>WYKAZ NIERUCHOMOŚCI STANOWIĄCEJ ZASÓB GMINNY PRZEZNACZONEJ DO SPRZEDAŻY</w:t>
      </w:r>
    </w:p>
    <w:p w:rsidR="00CE4DCE" w:rsidRDefault="00CE4DCE" w:rsidP="00CE4DCE">
      <w:pPr>
        <w:rPr>
          <w:b/>
        </w:rPr>
      </w:pPr>
    </w:p>
    <w:p w:rsidR="00CE4DCE" w:rsidRDefault="00CE4DCE" w:rsidP="00CE4DCE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696"/>
        <w:gridCol w:w="2990"/>
        <w:gridCol w:w="3130"/>
        <w:gridCol w:w="284"/>
        <w:gridCol w:w="2114"/>
        <w:gridCol w:w="1870"/>
        <w:gridCol w:w="1838"/>
        <w:gridCol w:w="263"/>
      </w:tblGrid>
      <w:tr w:rsidR="00CE4DCE" w:rsidTr="00CE4D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Położenie,</w:t>
            </w:r>
          </w:p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księgi wieczystej,</w:t>
            </w:r>
          </w:p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Przeznaczenie w planie</w:t>
            </w:r>
          </w:p>
          <w:p w:rsidR="00CE4DCE" w:rsidRDefault="00CE4DCE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Zagospodarowania przestrzennego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nieruchomości</w:t>
            </w:r>
          </w:p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6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Cena </w:t>
            </w:r>
            <w:r w:rsidR="00A4633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wywoławcza </w:t>
            </w:r>
          </w:p>
          <w:p w:rsidR="00CE4DCE" w:rsidRDefault="00A46336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w zł</w:t>
            </w:r>
          </w:p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CE" w:rsidRDefault="00CE4DCE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CE4DCE" w:rsidTr="00CE4DCE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D43B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Rogoźnik</w:t>
            </w:r>
          </w:p>
          <w:p w:rsidR="00CE4DCE" w:rsidRDefault="00D43B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„Buczyna”</w:t>
            </w:r>
          </w:p>
          <w:p w:rsidR="00CE4DCE" w:rsidRDefault="00D43B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Kw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nr KA1B/00009787/6</w:t>
            </w:r>
          </w:p>
          <w:p w:rsidR="00CE4DCE" w:rsidRDefault="00CE4D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niezabudowana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CE" w:rsidRPr="00D43BCE" w:rsidRDefault="00D43BC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43BCE">
              <w:rPr>
                <w:rFonts w:eastAsia="Calibri"/>
                <w:color w:val="000000"/>
                <w:sz w:val="20"/>
                <w:szCs w:val="20"/>
                <w:lang w:eastAsia="en-US"/>
              </w:rPr>
              <w:t>[R ] 48-U</w:t>
            </w:r>
            <w:r w:rsidR="00CE4DCE" w:rsidRPr="00D43BC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-Tereny </w:t>
            </w:r>
            <w:r w:rsidRPr="00D43BCE">
              <w:rPr>
                <w:rFonts w:eastAsia="Calibri"/>
                <w:color w:val="000000"/>
                <w:sz w:val="20"/>
                <w:szCs w:val="20"/>
                <w:lang w:eastAsia="en-US"/>
              </w:rPr>
              <w:t>zabudowy usługowej –Tereny usług turystyki i rekreacji</w:t>
            </w:r>
          </w:p>
          <w:p w:rsidR="00D43BCE" w:rsidRDefault="00D43BC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43BCE">
              <w:rPr>
                <w:rFonts w:eastAsia="Calibri"/>
                <w:color w:val="000000"/>
                <w:sz w:val="20"/>
                <w:szCs w:val="20"/>
                <w:lang w:eastAsia="en-US"/>
              </w:rPr>
              <w:t>[R] -3-ZE-Tereny zieleni ekologicznej</w:t>
            </w:r>
          </w:p>
          <w:p w:rsidR="00D43BCE" w:rsidRDefault="00D43BC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43BCE" w:rsidRDefault="00D43B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[R] </w:t>
            </w:r>
            <w:r w:rsidRPr="00D43BCE">
              <w:rPr>
                <w:rFonts w:eastAsia="Calibri"/>
                <w:color w:val="000000"/>
                <w:sz w:val="20"/>
                <w:szCs w:val="20"/>
                <w:lang w:eastAsia="en-US"/>
              </w:rPr>
              <w:t>-3-ZE-Tereny zieleni ekologicznej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618</w:t>
            </w:r>
          </w:p>
          <w:p w:rsidR="00CE4D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615/2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614/1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615/1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612/3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612/4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613/1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611/4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614/2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611/2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CE4DCE" w:rsidRDefault="00CE4D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D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0,1491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0,3084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0,1592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0,0001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0,0025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0,0862</w:t>
            </w:r>
          </w:p>
          <w:p w:rsidR="003C5CD8" w:rsidRDefault="003C5CD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0,0712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0,0700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0,0151</w:t>
            </w:r>
          </w:p>
          <w:p w:rsidR="00D43BCE" w:rsidRDefault="00D43BC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</w:t>
            </w:r>
            <w:r w:rsidR="003C5CD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0015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E" w:rsidRDefault="00CE4DCE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CE4DCE" w:rsidRDefault="00A46336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119.000,-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4DCE" w:rsidRDefault="00CE4DCE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CE4DCE" w:rsidRDefault="00CE4DCE" w:rsidP="00CE4DCE">
      <w:pPr>
        <w:jc w:val="center"/>
        <w:rPr>
          <w:b/>
          <w:sz w:val="20"/>
          <w:szCs w:val="20"/>
        </w:rPr>
      </w:pPr>
    </w:p>
    <w:p w:rsidR="00CE4DCE" w:rsidRDefault="00CE4DCE" w:rsidP="00CE4D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</w:t>
      </w:r>
    </w:p>
    <w:p w:rsidR="00CE4DCE" w:rsidRDefault="00CE4DCE" w:rsidP="00CE4DCE">
      <w:pPr>
        <w:rPr>
          <w:b/>
          <w:sz w:val="20"/>
          <w:szCs w:val="20"/>
        </w:rPr>
      </w:pPr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dnia ogłoszenia – tj. </w:t>
      </w:r>
      <w:r w:rsidR="003C5CD8">
        <w:rPr>
          <w:b/>
        </w:rPr>
        <w:t>od dnia 2 lutego 2014</w:t>
      </w:r>
      <w:r>
        <w:rPr>
          <w:b/>
        </w:rPr>
        <w:t xml:space="preserve"> r.</w:t>
      </w:r>
    </w:p>
    <w:p w:rsidR="00CE4DCE" w:rsidRDefault="00CE4DCE" w:rsidP="00CE4DCE">
      <w:pPr>
        <w:rPr>
          <w:b/>
        </w:rPr>
      </w:pPr>
    </w:p>
    <w:p w:rsidR="00CE4DCE" w:rsidRDefault="00CE4DCE" w:rsidP="00CE4D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4DCE" w:rsidRDefault="00CE4DCE" w:rsidP="00CE4D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BOBROWNIKI</w:t>
      </w:r>
    </w:p>
    <w:p w:rsidR="00CE4DCE" w:rsidRDefault="00CE4DCE" w:rsidP="00CE4DCE">
      <w:pPr>
        <w:rPr>
          <w:b/>
        </w:rPr>
      </w:pPr>
    </w:p>
    <w:p w:rsidR="00CE4DCE" w:rsidRDefault="00CE4DCE" w:rsidP="00CE4D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4DCE" w:rsidRDefault="00CE4DCE" w:rsidP="00CE4DCE"/>
    <w:p w:rsidR="005C68FB" w:rsidRDefault="005C68FB"/>
    <w:sectPr w:rsidR="005C68FB" w:rsidSect="00CE4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DCE"/>
    <w:rsid w:val="003C5CD8"/>
    <w:rsid w:val="005C68FB"/>
    <w:rsid w:val="006F4ECD"/>
    <w:rsid w:val="00886A95"/>
    <w:rsid w:val="00A46336"/>
    <w:rsid w:val="00CE4DCE"/>
    <w:rsid w:val="00D4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DC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E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2014-02-03T11:54:00Z</cp:lastPrinted>
  <dcterms:created xsi:type="dcterms:W3CDTF">2014-02-03T08:01:00Z</dcterms:created>
  <dcterms:modified xsi:type="dcterms:W3CDTF">2014-02-03T12:01:00Z</dcterms:modified>
</cp:coreProperties>
</file>